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6BFB" w14:textId="77777777" w:rsidR="005A5A77" w:rsidRDefault="005A5A77">
      <w:pPr>
        <w:pStyle w:val="Title"/>
      </w:pPr>
      <w:r>
        <w:t>OUR LADY OF LOURDES CATHOLIC HIGH SCHOOL</w:t>
      </w:r>
    </w:p>
    <w:p w14:paraId="3A964C5C" w14:textId="77777777" w:rsidR="005A5A77" w:rsidRDefault="005A5A77">
      <w:pPr>
        <w:pStyle w:val="Subtitle"/>
      </w:pPr>
      <w:r>
        <w:t>COURSE OVERVIEW</w:t>
      </w:r>
    </w:p>
    <w:p w14:paraId="32FC2689" w14:textId="77777777" w:rsidR="005A5A77" w:rsidRDefault="005A5A77"/>
    <w:p w14:paraId="0E5F29B1" w14:textId="77777777" w:rsidR="005A5A77" w:rsidRDefault="005A5A77">
      <w:r>
        <w:rPr>
          <w:b/>
          <w:bCs/>
        </w:rPr>
        <w:t>COURSE TITLE:</w:t>
      </w:r>
      <w:r>
        <w:tab/>
        <w:t>Grade 12 University Preparation Chemistry</w:t>
      </w:r>
    </w:p>
    <w:p w14:paraId="73CF2F8F" w14:textId="77777777" w:rsidR="005A5A77" w:rsidRDefault="005A5A77">
      <w:r>
        <w:rPr>
          <w:b/>
          <w:bCs/>
        </w:rPr>
        <w:t>COURSE CODE:</w:t>
      </w:r>
      <w:r>
        <w:tab/>
        <w:t>SCH 4U</w:t>
      </w:r>
    </w:p>
    <w:p w14:paraId="6E606CFE" w14:textId="77777777" w:rsidR="005A5A77" w:rsidRDefault="005A5A77">
      <w:r>
        <w:rPr>
          <w:b/>
          <w:bCs/>
        </w:rPr>
        <w:t>CREDIT VALUE:</w:t>
      </w:r>
      <w:r>
        <w:tab/>
        <w:t>1.0</w:t>
      </w:r>
    </w:p>
    <w:p w14:paraId="044249C8" w14:textId="77777777" w:rsidR="005A5A77" w:rsidRDefault="005A5A77"/>
    <w:p w14:paraId="7E153AB8" w14:textId="77777777" w:rsidR="005A5A77" w:rsidRDefault="005A5A77">
      <w:pPr>
        <w:rPr>
          <w:szCs w:val="22"/>
        </w:rPr>
      </w:pPr>
      <w:r>
        <w:rPr>
          <w:b/>
          <w:bCs/>
          <w:szCs w:val="22"/>
        </w:rPr>
        <w:t>Course Description:</w:t>
      </w:r>
      <w:r>
        <w:rPr>
          <w:szCs w:val="22"/>
        </w:rPr>
        <w:t xml:space="preserve"> This course enables students to deepen their understanding of chemistry through the study of organic chemistry,</w:t>
      </w:r>
      <w:r w:rsidR="004842C2">
        <w:rPr>
          <w:szCs w:val="22"/>
        </w:rPr>
        <w:t xml:space="preserve"> the structure and properties of matter,</w:t>
      </w:r>
      <w:r>
        <w:rPr>
          <w:szCs w:val="22"/>
        </w:rPr>
        <w:t xml:space="preserve"> energy changes and rates of reactions, equilibrium</w:t>
      </w:r>
      <w:r w:rsidR="004842C2">
        <w:rPr>
          <w:szCs w:val="22"/>
        </w:rPr>
        <w:t xml:space="preserve"> in chemical systems</w:t>
      </w:r>
      <w:r>
        <w:rPr>
          <w:szCs w:val="22"/>
        </w:rPr>
        <w:t>,</w:t>
      </w:r>
      <w:r w:rsidR="004842C2">
        <w:rPr>
          <w:szCs w:val="22"/>
        </w:rPr>
        <w:t xml:space="preserve"> and</w:t>
      </w:r>
      <w:r>
        <w:rPr>
          <w:szCs w:val="22"/>
        </w:rPr>
        <w:t xml:space="preserve"> electrochemistry. Students will further develop problem-solving and </w:t>
      </w:r>
      <w:r w:rsidR="004842C2">
        <w:rPr>
          <w:szCs w:val="22"/>
        </w:rPr>
        <w:t>investigation</w:t>
      </w:r>
      <w:r>
        <w:rPr>
          <w:szCs w:val="22"/>
        </w:rPr>
        <w:t xml:space="preserve"> skills as they investigate chemical processes, </w:t>
      </w:r>
      <w:r w:rsidR="004842C2">
        <w:rPr>
          <w:szCs w:val="22"/>
        </w:rPr>
        <w:t>and will</w:t>
      </w:r>
      <w:r>
        <w:rPr>
          <w:szCs w:val="22"/>
        </w:rPr>
        <w:t xml:space="preserve"> refin</w:t>
      </w:r>
      <w:r w:rsidR="004842C2">
        <w:rPr>
          <w:szCs w:val="22"/>
        </w:rPr>
        <w:t>e</w:t>
      </w:r>
      <w:r>
        <w:rPr>
          <w:szCs w:val="22"/>
        </w:rPr>
        <w:t xml:space="preserve"> their ability to communicate scientific information. Emphasis will be placed on the importance of chemistry in </w:t>
      </w:r>
      <w:r w:rsidR="004842C2">
        <w:rPr>
          <w:szCs w:val="22"/>
        </w:rPr>
        <w:t>everyday</w:t>
      </w:r>
      <w:r>
        <w:rPr>
          <w:szCs w:val="22"/>
        </w:rPr>
        <w:t xml:space="preserve"> life, and on evaluating the impact of</w:t>
      </w:r>
      <w:r w:rsidR="004842C2">
        <w:rPr>
          <w:szCs w:val="22"/>
        </w:rPr>
        <w:t xml:space="preserve"> chemical</w:t>
      </w:r>
      <w:r>
        <w:rPr>
          <w:szCs w:val="22"/>
        </w:rPr>
        <w:t xml:space="preserve"> technology on the environment.</w:t>
      </w:r>
    </w:p>
    <w:p w14:paraId="0F7AA679" w14:textId="77777777" w:rsidR="005A5A77" w:rsidRDefault="005A5A77">
      <w:pPr>
        <w:pStyle w:val="Style"/>
        <w:spacing w:before="100" w:beforeAutospacing="1" w:after="100" w:afterAutospacing="1"/>
        <w:rPr>
          <w:sz w:val="24"/>
          <w:szCs w:val="22"/>
        </w:rPr>
      </w:pPr>
      <w:r>
        <w:rPr>
          <w:b/>
          <w:bCs/>
          <w:sz w:val="24"/>
        </w:rPr>
        <w:t>How This Course Supports the Catholic Graduate Expectations:</w:t>
      </w:r>
      <w:r>
        <w:rPr>
          <w:sz w:val="24"/>
        </w:rPr>
        <w:t xml:space="preserve"> </w:t>
      </w:r>
      <w:r>
        <w:rPr>
          <w:sz w:val="24"/>
        </w:rPr>
        <w:tab/>
        <w:t>This course seeks to further the achievement of Catholic Graduate expectations through integrating Scripture, Catholic Church teaching and moral and ethical reflection. Students are encouraged to become discerning believers who integrate faith with life. Students develop their decision-making skills by informing their conscience and critically reflecting on the spiritual, moral and ethical dimensions of issues raised in the course. In addition, as informed Catholic citizens, students acknowledge and accept their responsibility as stewards of the earth and use their knowledge to address pressing environmental issues. Finally, by examining the reactivity of compounds found in nature, students develop a wonder of creation, a respect for the environment, and a need for the wise use of resources. Please see the Course Calendar/Agenda Book for a listing of the Ontario Catholic Graduate Expectations.</w:t>
      </w:r>
      <w:r>
        <w:rPr>
          <w:sz w:val="24"/>
          <w:szCs w:val="22"/>
        </w:rPr>
        <w:t xml:space="preserve"> </w:t>
      </w:r>
    </w:p>
    <w:p w14:paraId="6F512CB9" w14:textId="77777777" w:rsidR="005A5A77" w:rsidRDefault="005A5A77">
      <w:pPr>
        <w:pStyle w:val="Subtitle"/>
        <w:jc w:val="left"/>
      </w:pPr>
      <w:r>
        <w:t>Overall Expectations:</w:t>
      </w:r>
    </w:p>
    <w:p w14:paraId="182D9AF6" w14:textId="77777777" w:rsidR="005A5A77" w:rsidRDefault="005A5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These can be found at the following website:</w:t>
      </w:r>
    </w:p>
    <w:p w14:paraId="289E9C9F" w14:textId="77777777" w:rsidR="005A5A77" w:rsidRDefault="005A5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http://www.edu.gov.on.ca/eng/curriculum/secondary/subjects.html</w:t>
      </w:r>
    </w:p>
    <w:p w14:paraId="67EB3DA6" w14:textId="77777777" w:rsidR="005A5A77" w:rsidRDefault="005A5A77">
      <w:pPr>
        <w:pStyle w:val="Subtitle"/>
        <w:jc w:val="left"/>
      </w:pPr>
    </w:p>
    <w:p w14:paraId="46A90ADB" w14:textId="77777777" w:rsidR="005A5A77" w:rsidRDefault="005A5A77">
      <w:pPr>
        <w:pStyle w:val="Subtitle"/>
        <w:jc w:val="left"/>
        <w:rPr>
          <w:b w:val="0"/>
        </w:rPr>
      </w:pPr>
      <w:r>
        <w:t>Units:</w:t>
      </w:r>
      <w:r>
        <w:tab/>
        <w:t>Titles and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480"/>
        <w:gridCol w:w="1548"/>
      </w:tblGrid>
      <w:tr w:rsidR="004842C2" w14:paraId="6BB7849F" w14:textId="77777777">
        <w:tc>
          <w:tcPr>
            <w:tcW w:w="828" w:type="dxa"/>
          </w:tcPr>
          <w:p w14:paraId="5E124F92" w14:textId="77777777" w:rsidR="004842C2" w:rsidRDefault="004842C2">
            <w:pPr>
              <w:pStyle w:val="Subtitle"/>
              <w:jc w:val="left"/>
              <w:rPr>
                <w:b w:val="0"/>
              </w:rPr>
            </w:pPr>
            <w:r>
              <w:rPr>
                <w:b w:val="0"/>
              </w:rPr>
              <w:t>Unit 1</w:t>
            </w:r>
          </w:p>
        </w:tc>
        <w:tc>
          <w:tcPr>
            <w:tcW w:w="6480" w:type="dxa"/>
          </w:tcPr>
          <w:p w14:paraId="7F836FF9" w14:textId="77777777" w:rsidR="004842C2" w:rsidRDefault="004842C2" w:rsidP="005A5A77">
            <w:pPr>
              <w:pStyle w:val="Subtitle"/>
              <w:jc w:val="left"/>
              <w:rPr>
                <w:b w:val="0"/>
              </w:rPr>
            </w:pPr>
            <w:r>
              <w:rPr>
                <w:b w:val="0"/>
              </w:rPr>
              <w:t>Structure and Properties of Matter</w:t>
            </w:r>
          </w:p>
        </w:tc>
        <w:tc>
          <w:tcPr>
            <w:tcW w:w="1548" w:type="dxa"/>
          </w:tcPr>
          <w:p w14:paraId="706B9EC9" w14:textId="77777777" w:rsidR="004842C2" w:rsidRDefault="004842C2" w:rsidP="005A5A77">
            <w:pPr>
              <w:pStyle w:val="Subtitle"/>
              <w:jc w:val="left"/>
              <w:rPr>
                <w:b w:val="0"/>
              </w:rPr>
            </w:pPr>
            <w:r>
              <w:rPr>
                <w:b w:val="0"/>
              </w:rPr>
              <w:t>18 hours</w:t>
            </w:r>
          </w:p>
        </w:tc>
      </w:tr>
      <w:tr w:rsidR="004842C2" w14:paraId="3FF0E052" w14:textId="77777777">
        <w:tc>
          <w:tcPr>
            <w:tcW w:w="828" w:type="dxa"/>
          </w:tcPr>
          <w:p w14:paraId="7A67AE7C" w14:textId="77777777" w:rsidR="004842C2" w:rsidRDefault="004842C2">
            <w:pPr>
              <w:pStyle w:val="Subtitle"/>
              <w:jc w:val="left"/>
              <w:rPr>
                <w:b w:val="0"/>
              </w:rPr>
            </w:pPr>
            <w:r>
              <w:rPr>
                <w:b w:val="0"/>
              </w:rPr>
              <w:t>Unit 2</w:t>
            </w:r>
          </w:p>
        </w:tc>
        <w:tc>
          <w:tcPr>
            <w:tcW w:w="6480" w:type="dxa"/>
          </w:tcPr>
          <w:p w14:paraId="769DCC72" w14:textId="77777777" w:rsidR="004842C2" w:rsidRDefault="004842C2" w:rsidP="005A5A77">
            <w:pPr>
              <w:pStyle w:val="Subtitle"/>
              <w:jc w:val="left"/>
              <w:rPr>
                <w:b w:val="0"/>
              </w:rPr>
            </w:pPr>
            <w:r>
              <w:rPr>
                <w:b w:val="0"/>
              </w:rPr>
              <w:t>Organic Chemistry</w:t>
            </w:r>
          </w:p>
        </w:tc>
        <w:tc>
          <w:tcPr>
            <w:tcW w:w="1548" w:type="dxa"/>
          </w:tcPr>
          <w:p w14:paraId="1EB925EE" w14:textId="77777777" w:rsidR="004842C2" w:rsidRDefault="004842C2" w:rsidP="005A5A77">
            <w:pPr>
              <w:pStyle w:val="Subtitle"/>
              <w:jc w:val="left"/>
              <w:rPr>
                <w:b w:val="0"/>
              </w:rPr>
            </w:pPr>
            <w:r>
              <w:rPr>
                <w:b w:val="0"/>
              </w:rPr>
              <w:t>20 hours</w:t>
            </w:r>
          </w:p>
        </w:tc>
      </w:tr>
      <w:tr w:rsidR="004842C2" w14:paraId="0EF2FE3F" w14:textId="77777777">
        <w:tc>
          <w:tcPr>
            <w:tcW w:w="828" w:type="dxa"/>
          </w:tcPr>
          <w:p w14:paraId="16DA80DC" w14:textId="77777777" w:rsidR="004842C2" w:rsidRDefault="004842C2">
            <w:pPr>
              <w:pStyle w:val="Subtitle"/>
              <w:jc w:val="left"/>
              <w:rPr>
                <w:b w:val="0"/>
              </w:rPr>
            </w:pPr>
            <w:r>
              <w:rPr>
                <w:b w:val="0"/>
              </w:rPr>
              <w:t>Unit 3</w:t>
            </w:r>
          </w:p>
        </w:tc>
        <w:tc>
          <w:tcPr>
            <w:tcW w:w="6480" w:type="dxa"/>
          </w:tcPr>
          <w:p w14:paraId="578E2DF2" w14:textId="77777777" w:rsidR="004842C2" w:rsidRDefault="004842C2" w:rsidP="005A5A77">
            <w:pPr>
              <w:pStyle w:val="Subtitle"/>
              <w:jc w:val="left"/>
              <w:rPr>
                <w:b w:val="0"/>
              </w:rPr>
            </w:pPr>
            <w:r>
              <w:rPr>
                <w:b w:val="0"/>
              </w:rPr>
              <w:t>Energy Changes and Rates of Reaction</w:t>
            </w:r>
          </w:p>
        </w:tc>
        <w:tc>
          <w:tcPr>
            <w:tcW w:w="1548" w:type="dxa"/>
          </w:tcPr>
          <w:p w14:paraId="04857555" w14:textId="77777777" w:rsidR="004842C2" w:rsidRDefault="004842C2" w:rsidP="005A5A77">
            <w:pPr>
              <w:pStyle w:val="Subtitle"/>
              <w:jc w:val="left"/>
              <w:rPr>
                <w:b w:val="0"/>
              </w:rPr>
            </w:pPr>
            <w:r>
              <w:rPr>
                <w:b w:val="0"/>
              </w:rPr>
              <w:t>20 hours</w:t>
            </w:r>
          </w:p>
        </w:tc>
      </w:tr>
      <w:tr w:rsidR="004842C2" w14:paraId="68B7AA75" w14:textId="77777777">
        <w:tc>
          <w:tcPr>
            <w:tcW w:w="828" w:type="dxa"/>
          </w:tcPr>
          <w:p w14:paraId="1B106B7D" w14:textId="77777777" w:rsidR="004842C2" w:rsidRDefault="004842C2">
            <w:pPr>
              <w:pStyle w:val="Subtitle"/>
              <w:jc w:val="left"/>
              <w:rPr>
                <w:b w:val="0"/>
              </w:rPr>
            </w:pPr>
            <w:r>
              <w:rPr>
                <w:b w:val="0"/>
              </w:rPr>
              <w:t>Unit 4</w:t>
            </w:r>
          </w:p>
        </w:tc>
        <w:tc>
          <w:tcPr>
            <w:tcW w:w="6480" w:type="dxa"/>
          </w:tcPr>
          <w:p w14:paraId="5FF86184" w14:textId="77777777" w:rsidR="004842C2" w:rsidRDefault="004842C2" w:rsidP="005A5A77">
            <w:pPr>
              <w:pStyle w:val="Subtitle"/>
              <w:jc w:val="left"/>
              <w:rPr>
                <w:b w:val="0"/>
              </w:rPr>
            </w:pPr>
            <w:r>
              <w:rPr>
                <w:b w:val="0"/>
              </w:rPr>
              <w:t>Chemical Systems and Equilibrium</w:t>
            </w:r>
          </w:p>
        </w:tc>
        <w:tc>
          <w:tcPr>
            <w:tcW w:w="1548" w:type="dxa"/>
          </w:tcPr>
          <w:p w14:paraId="56C1ED41" w14:textId="77777777" w:rsidR="004842C2" w:rsidRDefault="004842C2" w:rsidP="005A5A77">
            <w:pPr>
              <w:pStyle w:val="Subtitle"/>
              <w:jc w:val="left"/>
              <w:rPr>
                <w:b w:val="0"/>
              </w:rPr>
            </w:pPr>
            <w:r>
              <w:rPr>
                <w:b w:val="0"/>
              </w:rPr>
              <w:t>30 hours</w:t>
            </w:r>
          </w:p>
        </w:tc>
      </w:tr>
      <w:tr w:rsidR="004842C2" w14:paraId="1C86BBE2" w14:textId="77777777">
        <w:tc>
          <w:tcPr>
            <w:tcW w:w="828" w:type="dxa"/>
          </w:tcPr>
          <w:p w14:paraId="69132E28" w14:textId="77777777" w:rsidR="004842C2" w:rsidRDefault="004842C2">
            <w:pPr>
              <w:pStyle w:val="Subtitle"/>
              <w:jc w:val="left"/>
              <w:rPr>
                <w:b w:val="0"/>
              </w:rPr>
            </w:pPr>
            <w:r>
              <w:rPr>
                <w:b w:val="0"/>
              </w:rPr>
              <w:t>Unit 5</w:t>
            </w:r>
          </w:p>
        </w:tc>
        <w:tc>
          <w:tcPr>
            <w:tcW w:w="6480" w:type="dxa"/>
          </w:tcPr>
          <w:p w14:paraId="1FDEA4B4" w14:textId="77777777" w:rsidR="004842C2" w:rsidRDefault="004842C2" w:rsidP="005A5A77">
            <w:pPr>
              <w:pStyle w:val="Subtitle"/>
              <w:jc w:val="left"/>
              <w:rPr>
                <w:b w:val="0"/>
              </w:rPr>
            </w:pPr>
            <w:r>
              <w:rPr>
                <w:b w:val="0"/>
              </w:rPr>
              <w:t>Electrochemistry</w:t>
            </w:r>
          </w:p>
        </w:tc>
        <w:tc>
          <w:tcPr>
            <w:tcW w:w="1548" w:type="dxa"/>
          </w:tcPr>
          <w:p w14:paraId="3B613DA5" w14:textId="77777777" w:rsidR="004842C2" w:rsidRDefault="004842C2" w:rsidP="005A5A77">
            <w:pPr>
              <w:pStyle w:val="Subtitle"/>
              <w:jc w:val="left"/>
              <w:rPr>
                <w:b w:val="0"/>
              </w:rPr>
            </w:pPr>
            <w:r>
              <w:rPr>
                <w:b w:val="0"/>
              </w:rPr>
              <w:t>18 hours</w:t>
            </w:r>
          </w:p>
        </w:tc>
      </w:tr>
    </w:tbl>
    <w:p w14:paraId="77E297E0" w14:textId="77777777" w:rsidR="005A5A77" w:rsidRDefault="005A5A77">
      <w:pPr>
        <w:pStyle w:val="Subtitle"/>
        <w:jc w:val="left"/>
        <w:rPr>
          <w:b w:val="0"/>
        </w:rPr>
      </w:pPr>
      <w:r>
        <w:rPr>
          <w:b w:val="0"/>
        </w:rPr>
        <w:t xml:space="preserve"> </w:t>
      </w:r>
    </w:p>
    <w:p w14:paraId="4AE97737" w14:textId="77777777" w:rsidR="005A5A77" w:rsidRDefault="005A5A77">
      <w:pPr>
        <w:pStyle w:val="Subtitle"/>
        <w:jc w:val="left"/>
        <w:rPr>
          <w:b w:val="0"/>
        </w:rPr>
      </w:pPr>
      <w:r>
        <w:t>Assessment and Evaluation:</w:t>
      </w:r>
    </w:p>
    <w:p w14:paraId="798F6925" w14:textId="77777777" w:rsidR="005A5A77" w:rsidRDefault="005A5A77">
      <w:pPr>
        <w:pStyle w:val="Subtitle"/>
        <w:jc w:val="left"/>
        <w:rPr>
          <w:b w:val="0"/>
        </w:rPr>
      </w:pPr>
      <w:r>
        <w:rPr>
          <w:b w:val="0"/>
        </w:rPr>
        <w:tab/>
        <w:t>Knowledge and Understanding</w:t>
      </w:r>
      <w:r>
        <w:rPr>
          <w:b w:val="0"/>
        </w:rPr>
        <w:tab/>
      </w:r>
      <w:r>
        <w:rPr>
          <w:b w:val="0"/>
        </w:rPr>
        <w:tab/>
      </w:r>
      <w:r>
        <w:rPr>
          <w:b w:val="0"/>
        </w:rPr>
        <w:tab/>
      </w:r>
      <w:r w:rsidR="004842C2">
        <w:rPr>
          <w:b w:val="0"/>
        </w:rPr>
        <w:t>25</w:t>
      </w:r>
      <w:r>
        <w:rPr>
          <w:b w:val="0"/>
        </w:rPr>
        <w:t>%</w:t>
      </w:r>
    </w:p>
    <w:p w14:paraId="0DC1AD6D" w14:textId="77777777" w:rsidR="005A5A77" w:rsidRDefault="005A5A77">
      <w:pPr>
        <w:pStyle w:val="Subtitle"/>
        <w:jc w:val="left"/>
        <w:rPr>
          <w:b w:val="0"/>
        </w:rPr>
      </w:pPr>
      <w:r>
        <w:rPr>
          <w:b w:val="0"/>
        </w:rPr>
        <w:tab/>
        <w:t xml:space="preserve">Thinking, Inquiry and Problem Solving </w:t>
      </w:r>
      <w:r>
        <w:rPr>
          <w:b w:val="0"/>
        </w:rPr>
        <w:tab/>
      </w:r>
      <w:r>
        <w:rPr>
          <w:b w:val="0"/>
        </w:rPr>
        <w:tab/>
        <w:t>4</w:t>
      </w:r>
      <w:r w:rsidR="004842C2">
        <w:rPr>
          <w:b w:val="0"/>
        </w:rPr>
        <w:t>5</w:t>
      </w:r>
      <w:r>
        <w:rPr>
          <w:b w:val="0"/>
        </w:rPr>
        <w:t>%</w:t>
      </w:r>
    </w:p>
    <w:p w14:paraId="5A26E12C" w14:textId="77777777" w:rsidR="005A5A77" w:rsidRDefault="005A5A77">
      <w:pPr>
        <w:pStyle w:val="Subtitle"/>
        <w:ind w:firstLine="720"/>
        <w:jc w:val="left"/>
        <w:rPr>
          <w:b w:val="0"/>
        </w:rPr>
      </w:pPr>
      <w:r>
        <w:rPr>
          <w:b w:val="0"/>
        </w:rPr>
        <w:t>Communications</w:t>
      </w:r>
      <w:r>
        <w:rPr>
          <w:b w:val="0"/>
        </w:rPr>
        <w:tab/>
      </w:r>
      <w:r>
        <w:rPr>
          <w:b w:val="0"/>
        </w:rPr>
        <w:tab/>
      </w:r>
      <w:r>
        <w:rPr>
          <w:b w:val="0"/>
        </w:rPr>
        <w:tab/>
      </w:r>
      <w:r>
        <w:rPr>
          <w:b w:val="0"/>
        </w:rPr>
        <w:tab/>
      </w:r>
      <w:r>
        <w:rPr>
          <w:b w:val="0"/>
        </w:rPr>
        <w:tab/>
        <w:t>1</w:t>
      </w:r>
      <w:r w:rsidR="004842C2">
        <w:rPr>
          <w:b w:val="0"/>
        </w:rPr>
        <w:t>0</w:t>
      </w:r>
      <w:r>
        <w:rPr>
          <w:b w:val="0"/>
        </w:rPr>
        <w:t>%</w:t>
      </w:r>
    </w:p>
    <w:p w14:paraId="20994621" w14:textId="77777777" w:rsidR="005A5A77" w:rsidRDefault="005A5A77">
      <w:pPr>
        <w:pStyle w:val="Subtitle"/>
        <w:jc w:val="left"/>
        <w:rPr>
          <w:b w:val="0"/>
        </w:rPr>
      </w:pPr>
      <w:r>
        <w:rPr>
          <w:b w:val="0"/>
        </w:rPr>
        <w:tab/>
        <w:t>Applications</w:t>
      </w:r>
      <w:r>
        <w:rPr>
          <w:b w:val="0"/>
        </w:rPr>
        <w:tab/>
      </w:r>
      <w:r>
        <w:rPr>
          <w:b w:val="0"/>
        </w:rPr>
        <w:tab/>
      </w:r>
      <w:r>
        <w:rPr>
          <w:b w:val="0"/>
        </w:rPr>
        <w:tab/>
      </w:r>
      <w:r>
        <w:rPr>
          <w:b w:val="0"/>
        </w:rPr>
        <w:tab/>
      </w:r>
      <w:r>
        <w:rPr>
          <w:b w:val="0"/>
        </w:rPr>
        <w:tab/>
      </w:r>
      <w:r>
        <w:rPr>
          <w:b w:val="0"/>
        </w:rPr>
        <w:tab/>
      </w:r>
      <w:r w:rsidR="004842C2">
        <w:rPr>
          <w:b w:val="0"/>
        </w:rPr>
        <w:t>20</w:t>
      </w:r>
      <w:r>
        <w:rPr>
          <w:b w:val="0"/>
        </w:rPr>
        <w:t>%</w:t>
      </w:r>
    </w:p>
    <w:p w14:paraId="33241E1B" w14:textId="77777777" w:rsidR="005A5A77" w:rsidRDefault="005A5A77">
      <w:pPr>
        <w:pStyle w:val="Subtitle"/>
        <w:jc w:val="left"/>
        <w:rPr>
          <w:b w:val="0"/>
        </w:rPr>
      </w:pPr>
      <w:r>
        <w:rPr>
          <w:b w:val="0"/>
        </w:rPr>
        <w:t>Assessment strategies include, but are not limited to tests, quizzes, formal laboratory reports, oral presentations, research assignments, group activities and laboratory skills.</w:t>
      </w:r>
    </w:p>
    <w:p w14:paraId="0BA3BB8B" w14:textId="0AF1FEE0" w:rsidR="00ED636B" w:rsidRDefault="00A065EB">
      <w:pPr>
        <w:pStyle w:val="Subtitle"/>
        <w:jc w:val="left"/>
        <w:rPr>
          <w:b w:val="0"/>
        </w:rPr>
      </w:pPr>
      <w:r>
        <w:rPr>
          <w:b w:val="0"/>
        </w:rPr>
        <w:t>** If the teaching format must</w:t>
      </w:r>
      <w:r w:rsidR="00ED636B">
        <w:rPr>
          <w:b w:val="0"/>
        </w:rPr>
        <w:t xml:space="preserve"> be altered (switch to hybrid model or distance learning) during the academic term, the weighting of the categor</w:t>
      </w:r>
      <w:r>
        <w:rPr>
          <w:b w:val="0"/>
        </w:rPr>
        <w:t xml:space="preserve">ies and methods of evaluation may have to </w:t>
      </w:r>
      <w:bookmarkStart w:id="0" w:name="_GoBack"/>
      <w:bookmarkEnd w:id="0"/>
      <w:r w:rsidR="00ED636B">
        <w:rPr>
          <w:b w:val="0"/>
        </w:rPr>
        <w:t>be altered. You will be notified of any changes through D2L **</w:t>
      </w:r>
    </w:p>
    <w:p w14:paraId="235E6CC9" w14:textId="77777777" w:rsidR="005A5A77" w:rsidRDefault="005A5A77">
      <w:pPr>
        <w:pStyle w:val="Subtitle"/>
        <w:jc w:val="left"/>
        <w:rPr>
          <w:b w:val="0"/>
        </w:rPr>
      </w:pPr>
      <w:r>
        <w:lastRenderedPageBreak/>
        <w:t>Course Grade Weighting:</w:t>
      </w:r>
    </w:p>
    <w:p w14:paraId="788011B7" w14:textId="77777777" w:rsidR="005A5A77" w:rsidRDefault="005A5A77">
      <w:pPr>
        <w:pStyle w:val="Subtitle"/>
        <w:jc w:val="left"/>
        <w:rPr>
          <w:b w:val="0"/>
        </w:rPr>
      </w:pPr>
      <w:r>
        <w:rPr>
          <w:b w:val="0"/>
        </w:rPr>
        <w:tab/>
        <w:t>Term Work</w:t>
      </w:r>
      <w:r>
        <w:rPr>
          <w:b w:val="0"/>
        </w:rPr>
        <w:tab/>
      </w:r>
      <w:r>
        <w:rPr>
          <w:b w:val="0"/>
        </w:rPr>
        <w:tab/>
      </w:r>
      <w:r>
        <w:rPr>
          <w:b w:val="0"/>
        </w:rPr>
        <w:tab/>
      </w:r>
      <w:r>
        <w:rPr>
          <w:b w:val="0"/>
        </w:rPr>
        <w:tab/>
      </w:r>
      <w:r>
        <w:rPr>
          <w:b w:val="0"/>
        </w:rPr>
        <w:tab/>
      </w:r>
      <w:r>
        <w:rPr>
          <w:b w:val="0"/>
        </w:rPr>
        <w:tab/>
        <w:t>70%</w:t>
      </w:r>
    </w:p>
    <w:p w14:paraId="64348A3F" w14:textId="77777777" w:rsidR="005A5A77" w:rsidRDefault="005A5A77">
      <w:pPr>
        <w:pStyle w:val="Subtitle"/>
        <w:jc w:val="left"/>
        <w:rPr>
          <w:b w:val="0"/>
        </w:rPr>
      </w:pPr>
      <w:r>
        <w:rPr>
          <w:b w:val="0"/>
        </w:rPr>
        <w:tab/>
        <w:t>Culminating Activity/Examination</w:t>
      </w:r>
      <w:r>
        <w:rPr>
          <w:b w:val="0"/>
        </w:rPr>
        <w:tab/>
      </w:r>
      <w:r>
        <w:rPr>
          <w:b w:val="0"/>
        </w:rPr>
        <w:tab/>
      </w:r>
      <w:r>
        <w:rPr>
          <w:b w:val="0"/>
        </w:rPr>
        <w:tab/>
        <w:t>30%</w:t>
      </w:r>
    </w:p>
    <w:p w14:paraId="4EA87AF6" w14:textId="77777777" w:rsidR="005A5A77" w:rsidRDefault="005A5A77">
      <w:pPr>
        <w:pStyle w:val="Subtitle"/>
        <w:jc w:val="left"/>
        <w:rPr>
          <w:b w:val="0"/>
        </w:rPr>
      </w:pPr>
      <w:r>
        <w:rPr>
          <w:b w:val="0"/>
        </w:rPr>
        <w:t>Failure to complete assessment and evaluation activities reduces the body of evidence upon which the teacher can evaluate student achievement of the curriculum expectations and could jeopardize the granting of a credit for the course.</w:t>
      </w:r>
    </w:p>
    <w:p w14:paraId="308214AC" w14:textId="77777777" w:rsidR="005A5A77" w:rsidRDefault="005A5A77">
      <w:pPr>
        <w:pStyle w:val="Subtitle"/>
        <w:jc w:val="left"/>
        <w:rPr>
          <w:b w:val="0"/>
        </w:rPr>
      </w:pPr>
    </w:p>
    <w:p w14:paraId="095FD424" w14:textId="77777777" w:rsidR="005A5A77" w:rsidRDefault="005A5A77">
      <w:pPr>
        <w:pStyle w:val="Subtitle"/>
        <w:jc w:val="left"/>
        <w:rPr>
          <w:b w:val="0"/>
        </w:rPr>
      </w:pPr>
      <w:r>
        <w:t>Textbook:</w:t>
      </w:r>
    </w:p>
    <w:p w14:paraId="3C5A31C2" w14:textId="77777777" w:rsidR="005A5A77" w:rsidRDefault="005A5A77">
      <w:pPr>
        <w:pStyle w:val="Subtitle"/>
        <w:jc w:val="left"/>
        <w:rPr>
          <w:b w:val="0"/>
        </w:rPr>
      </w:pPr>
      <w:r w:rsidRPr="00ED636B">
        <w:rPr>
          <w:b w:val="0"/>
          <w:i/>
        </w:rPr>
        <w:t>Chemistry 12</w:t>
      </w:r>
      <w:r w:rsidR="00ED636B" w:rsidRPr="00ED636B">
        <w:rPr>
          <w:b w:val="0"/>
          <w:i/>
        </w:rPr>
        <w:t xml:space="preserve"> University Preparation</w:t>
      </w:r>
      <w:r w:rsidR="00ED636B">
        <w:rPr>
          <w:b w:val="0"/>
        </w:rPr>
        <w:t xml:space="preserve"> – Nelson, 201</w:t>
      </w:r>
      <w:r>
        <w:rPr>
          <w:b w:val="0"/>
        </w:rPr>
        <w:t>2</w:t>
      </w:r>
      <w:r>
        <w:rPr>
          <w:b w:val="0"/>
        </w:rPr>
        <w:tab/>
      </w:r>
      <w:r>
        <w:rPr>
          <w:b w:val="0"/>
        </w:rPr>
        <w:tab/>
      </w:r>
    </w:p>
    <w:p w14:paraId="6B33C0A8" w14:textId="77777777" w:rsidR="005A5A77" w:rsidRDefault="005A5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72DD6D" w14:textId="77777777" w:rsidR="005A5A77" w:rsidRDefault="005A5A77">
      <w:pPr>
        <w:pStyle w:val="Subtitle"/>
        <w:jc w:val="left"/>
        <w:rPr>
          <w:b w:val="0"/>
          <w:spacing w:val="-3"/>
          <w:lang w:val="en-GB"/>
        </w:rPr>
      </w:pPr>
      <w:r>
        <w:rPr>
          <w:spacing w:val="-3"/>
          <w:lang w:val="en-GB"/>
        </w:rPr>
        <w:t>Late/missed assignments</w:t>
      </w:r>
      <w:r>
        <w:rPr>
          <w:b w:val="0"/>
          <w:spacing w:val="-3"/>
          <w:lang w:val="en-GB"/>
        </w:rPr>
        <w:t xml:space="preserve">  </w:t>
      </w:r>
    </w:p>
    <w:p w14:paraId="40A563C2" w14:textId="77777777" w:rsidR="005A5A77" w:rsidRDefault="005A5A77">
      <w:pPr>
        <w:pStyle w:val="Subtitle"/>
        <w:jc w:val="left"/>
        <w:rPr>
          <w:b w:val="0"/>
          <w:spacing w:val="-3"/>
          <w:lang w:val="en-GB"/>
        </w:rPr>
      </w:pPr>
      <w:r>
        <w:rPr>
          <w:b w:val="0"/>
          <w:spacing w:val="-3"/>
          <w:lang w:val="en-GB"/>
        </w:rPr>
        <w:t xml:space="preserve">Please see the information regarding this topic in the student agenda books provided by the school.  </w:t>
      </w:r>
    </w:p>
    <w:p w14:paraId="23F0D60E" w14:textId="77777777" w:rsidR="005A5A77" w:rsidRDefault="005A5A77" w:rsidP="00ED636B">
      <w:pPr>
        <w:pStyle w:val="Subtitle"/>
        <w:jc w:val="left"/>
        <w:rPr>
          <w:b w:val="0"/>
          <w:spacing w:val="-3"/>
          <w:lang w:val="en-GB"/>
        </w:rPr>
      </w:pPr>
      <w:r>
        <w:rPr>
          <w:b w:val="0"/>
          <w:spacing w:val="-3"/>
          <w:lang w:val="en-GB"/>
        </w:rPr>
        <w:t xml:space="preserve">If a student is absent on the date that an assignment is due, the assignment must be sent by e-mail on the due date, to the teacher </w:t>
      </w:r>
      <w:r w:rsidR="005223C6">
        <w:rPr>
          <w:b w:val="0"/>
          <w:spacing w:val="-3"/>
          <w:lang w:val="en-GB"/>
        </w:rPr>
        <w:t>.</w:t>
      </w:r>
    </w:p>
    <w:p w14:paraId="6950A2FC" w14:textId="77777777" w:rsidR="005223C6" w:rsidRDefault="005223C6" w:rsidP="005223C6">
      <w:pPr>
        <w:pStyle w:val="Subtitle"/>
        <w:ind w:left="2160" w:firstLine="720"/>
        <w:jc w:val="left"/>
        <w:rPr>
          <w:b w:val="0"/>
          <w:spacing w:val="-3"/>
          <w:lang w:val="en-GB"/>
        </w:rPr>
      </w:pPr>
      <w:r>
        <w:rPr>
          <w:b w:val="0"/>
          <w:spacing w:val="-3"/>
          <w:lang w:val="en-GB"/>
        </w:rPr>
        <w:t>Mr. Seguin:</w:t>
      </w:r>
      <w:r>
        <w:rPr>
          <w:b w:val="0"/>
          <w:spacing w:val="-3"/>
          <w:lang w:val="en-GB"/>
        </w:rPr>
        <w:tab/>
      </w:r>
      <w:hyperlink r:id="rId8" w:history="1">
        <w:r w:rsidR="00ED636B" w:rsidRPr="00656001">
          <w:rPr>
            <w:rStyle w:val="Hyperlink"/>
            <w:b w:val="0"/>
            <w:spacing w:val="-3"/>
            <w:lang w:val="en-GB"/>
          </w:rPr>
          <w:t>james.seguin@wellingtoncdsb.ca</w:t>
        </w:r>
      </w:hyperlink>
    </w:p>
    <w:p w14:paraId="55899DD3" w14:textId="77777777" w:rsidR="005A5A77" w:rsidRDefault="005A5A77">
      <w:pPr>
        <w:pStyle w:val="Subtitle"/>
        <w:jc w:val="left"/>
        <w:rPr>
          <w:b w:val="0"/>
          <w:spacing w:val="-3"/>
          <w:lang w:val="en-GB"/>
        </w:rPr>
      </w:pPr>
    </w:p>
    <w:p w14:paraId="1B78804C" w14:textId="77777777" w:rsidR="005A5A77" w:rsidRDefault="005A5A77">
      <w:pPr>
        <w:pStyle w:val="Subtitle"/>
        <w:jc w:val="left"/>
        <w:rPr>
          <w:b w:val="0"/>
          <w:spacing w:val="-3"/>
          <w:lang w:val="en-GB"/>
        </w:rPr>
      </w:pPr>
      <w:r>
        <w:rPr>
          <w:spacing w:val="-3"/>
          <w:lang w:val="en-GB"/>
        </w:rPr>
        <w:t>Cheating and plagiarism</w:t>
      </w:r>
      <w:r>
        <w:rPr>
          <w:b w:val="0"/>
          <w:spacing w:val="-3"/>
          <w:lang w:val="en-GB"/>
        </w:rPr>
        <w:t xml:space="preserve">  </w:t>
      </w:r>
    </w:p>
    <w:p w14:paraId="78DE9283" w14:textId="77777777" w:rsidR="005A5A77" w:rsidRDefault="005A5A77">
      <w:pPr>
        <w:pStyle w:val="Subtitle"/>
        <w:jc w:val="left"/>
        <w:rPr>
          <w:b w:val="0"/>
          <w:spacing w:val="-3"/>
          <w:lang w:val="en-GB"/>
        </w:rPr>
      </w:pPr>
      <w:r>
        <w:rPr>
          <w:b w:val="0"/>
          <w:spacing w:val="-3"/>
          <w:lang w:val="en-GB"/>
        </w:rPr>
        <w:t xml:space="preserve">Please see the information regarding this topic in the student agenda books provided by the school.  </w:t>
      </w:r>
    </w:p>
    <w:p w14:paraId="0DA7A08E" w14:textId="77777777" w:rsidR="005A5A77" w:rsidRDefault="005A5A77">
      <w:pPr>
        <w:pStyle w:val="Subtitle"/>
        <w:jc w:val="left"/>
        <w:rPr>
          <w:b w:val="0"/>
          <w:spacing w:val="-3"/>
          <w:lang w:val="en-GB"/>
        </w:rPr>
      </w:pPr>
    </w:p>
    <w:p w14:paraId="72C72FE4" w14:textId="77777777" w:rsidR="00A92AD2" w:rsidRPr="00C33556" w:rsidRDefault="00A92AD2" w:rsidP="00A92AD2">
      <w:pPr>
        <w:pStyle w:val="Subtitle"/>
        <w:jc w:val="left"/>
        <w:rPr>
          <w:spacing w:val="-3"/>
          <w:lang w:val="en-GB"/>
        </w:rPr>
      </w:pPr>
      <w:r>
        <w:rPr>
          <w:spacing w:val="-3"/>
          <w:lang w:val="en-GB"/>
        </w:rPr>
        <w:t>Teacher Contact Information</w:t>
      </w:r>
    </w:p>
    <w:p w14:paraId="5E852288" w14:textId="77777777" w:rsidR="005A5A77" w:rsidRDefault="005A5A77">
      <w:pPr>
        <w:pStyle w:val="Subtitle"/>
        <w:jc w:val="left"/>
        <w:rPr>
          <w:b w:val="0"/>
          <w:spacing w:val="-3"/>
          <w:lang w:val="en-GB"/>
        </w:rPr>
      </w:pPr>
      <w:r>
        <w:rPr>
          <w:b w:val="0"/>
          <w:spacing w:val="-3"/>
          <w:lang w:val="en-GB"/>
        </w:rPr>
        <w:t>If you have any questions, please feel free to contact the teacher at the school, either by the e-mail address above, or by telephone at (519) 836-2170.</w:t>
      </w:r>
    </w:p>
    <w:p w14:paraId="348A9A0B" w14:textId="77777777" w:rsidR="005223C6" w:rsidRDefault="005223C6">
      <w:pPr>
        <w:pStyle w:val="Subtitle"/>
        <w:jc w:val="left"/>
        <w:rPr>
          <w:b w:val="0"/>
          <w:spacing w:val="-3"/>
          <w:lang w:val="en-GB"/>
        </w:rPr>
      </w:pPr>
      <w:r>
        <w:rPr>
          <w:b w:val="0"/>
          <w:spacing w:val="-3"/>
          <w:lang w:val="en-GB"/>
        </w:rPr>
        <w:tab/>
      </w:r>
      <w:r>
        <w:rPr>
          <w:b w:val="0"/>
          <w:spacing w:val="-3"/>
          <w:lang w:val="en-GB"/>
        </w:rPr>
        <w:tab/>
      </w:r>
      <w:r>
        <w:rPr>
          <w:b w:val="0"/>
          <w:spacing w:val="-3"/>
          <w:lang w:val="en-GB"/>
        </w:rPr>
        <w:tab/>
      </w:r>
      <w:r>
        <w:rPr>
          <w:b w:val="0"/>
          <w:spacing w:val="-3"/>
          <w:lang w:val="en-GB"/>
        </w:rPr>
        <w:tab/>
        <w:t>Ext</w:t>
      </w:r>
      <w:r w:rsidR="00ED636B">
        <w:rPr>
          <w:b w:val="0"/>
          <w:spacing w:val="-3"/>
          <w:lang w:val="en-GB"/>
        </w:rPr>
        <w:t xml:space="preserve">ension No.: </w:t>
      </w:r>
      <w:r>
        <w:rPr>
          <w:b w:val="0"/>
          <w:spacing w:val="-3"/>
          <w:lang w:val="en-GB"/>
        </w:rPr>
        <w:tab/>
        <w:t>Mr. Seguin</w:t>
      </w:r>
      <w:r>
        <w:rPr>
          <w:b w:val="0"/>
          <w:spacing w:val="-3"/>
          <w:lang w:val="en-GB"/>
        </w:rPr>
        <w:tab/>
        <w:t>ext.</w:t>
      </w:r>
      <w:r w:rsidR="00ED636B">
        <w:rPr>
          <w:b w:val="0"/>
          <w:spacing w:val="-3"/>
          <w:lang w:val="en-GB"/>
        </w:rPr>
        <w:t>103</w:t>
      </w:r>
      <w:r>
        <w:rPr>
          <w:b w:val="0"/>
          <w:spacing w:val="-3"/>
          <w:lang w:val="en-GB"/>
        </w:rPr>
        <w:t>521</w:t>
      </w:r>
    </w:p>
    <w:p w14:paraId="44445B48" w14:textId="77777777" w:rsidR="005A5A77" w:rsidRDefault="005A5A77">
      <w:pPr>
        <w:pStyle w:val="Subtitle"/>
        <w:jc w:val="left"/>
        <w:rPr>
          <w:b w:val="0"/>
          <w:spacing w:val="-3"/>
          <w:lang w:val="en-GB"/>
        </w:rPr>
      </w:pPr>
    </w:p>
    <w:p w14:paraId="0D6EB758" w14:textId="77777777" w:rsidR="005A5A77" w:rsidRDefault="005A5A77">
      <w:pPr>
        <w:pStyle w:val="Style"/>
      </w:pPr>
    </w:p>
    <w:sectPr w:rsidR="005A5A77">
      <w:pgSz w:w="12240" w:h="15840"/>
      <w:pgMar w:top="1418"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807A00"/>
    <w:lvl w:ilvl="0">
      <w:numFmt w:val="decimal"/>
      <w:lvlText w:val="*"/>
      <w:lvlJc w:val="left"/>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C2"/>
    <w:rsid w:val="004402C4"/>
    <w:rsid w:val="004842C2"/>
    <w:rsid w:val="005223C6"/>
    <w:rsid w:val="005A5A77"/>
    <w:rsid w:val="008C5625"/>
    <w:rsid w:val="00A065EB"/>
    <w:rsid w:val="00A92AD2"/>
    <w:rsid w:val="00BA18A9"/>
    <w:rsid w:val="00BA4996"/>
    <w:rsid w:val="00C33556"/>
    <w:rsid w:val="00D7398C"/>
    <w:rsid w:val="00ED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9D1FA"/>
  <w14:defaultImageDpi w14:val="0"/>
  <w15:docId w15:val="{449DD9F7-9687-40C4-B331-5F5C10F7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i/>
      <w:i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CA"/>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sid w:val="00A92AD2"/>
    <w:rPr>
      <w:rFonts w:cs="Times New Roman"/>
      <w:b/>
      <w:bCs/>
      <w:sz w:val="24"/>
      <w:szCs w:val="24"/>
      <w:lang w:val="en-CA" w:eastAsia="x-none"/>
    </w:rPr>
  </w:style>
  <w:style w:type="paragraph" w:customStyle="1" w:styleId="Style">
    <w:name w:val="Style"/>
    <w:pPr>
      <w:widowControl w:val="0"/>
      <w:autoSpaceDE w:val="0"/>
      <w:autoSpaceDN w:val="0"/>
      <w:adjustRightInd w:val="0"/>
    </w:pPr>
    <w:rPr>
      <w:szCs w:val="24"/>
    </w:rPr>
  </w:style>
  <w:style w:type="character" w:styleId="Hyperlink">
    <w:name w:val="Hyperlink"/>
    <w:basedOn w:val="DefaultParagraphFont"/>
    <w:uiPriority w:val="99"/>
    <w:unhideWhenUsed/>
    <w:rsid w:val="005223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eguin@wellingtoncds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ac4572f7-dc9e-4ce6-a210-4a839be5dd70" xsi:nil="true"/>
    <Owner xmlns="ac4572f7-dc9e-4ce6-a210-4a839be5dd70">
      <UserInfo>
        <DisplayName/>
        <AccountId xsi:nil="true"/>
        <AccountType/>
      </UserInfo>
    </Owner>
    <Distribution_Groups xmlns="ac4572f7-dc9e-4ce6-a210-4a839be5dd70" xsi:nil="true"/>
    <AppVersion xmlns="ac4572f7-dc9e-4ce6-a210-4a839be5dd70" xsi:nil="true"/>
    <IsNotebookLocked xmlns="ac4572f7-dc9e-4ce6-a210-4a839be5dd70" xsi:nil="true"/>
    <DefaultSectionNames xmlns="ac4572f7-dc9e-4ce6-a210-4a839be5dd70" xsi:nil="true"/>
    <Templates xmlns="ac4572f7-dc9e-4ce6-a210-4a839be5dd70" xsi:nil="true"/>
    <NotebookType xmlns="ac4572f7-dc9e-4ce6-a210-4a839be5dd70" xsi:nil="true"/>
    <Students xmlns="ac4572f7-dc9e-4ce6-a210-4a839be5dd70">
      <UserInfo>
        <DisplayName/>
        <AccountId xsi:nil="true"/>
        <AccountType/>
      </UserInfo>
    </Students>
    <LMS_Mappings xmlns="ac4572f7-dc9e-4ce6-a210-4a839be5dd70" xsi:nil="true"/>
    <Student_Groups xmlns="ac4572f7-dc9e-4ce6-a210-4a839be5dd70">
      <UserInfo>
        <DisplayName/>
        <AccountId xsi:nil="true"/>
        <AccountType/>
      </UserInfo>
    </Student_Groups>
    <TeamsChannelId xmlns="ac4572f7-dc9e-4ce6-a210-4a839be5dd70" xsi:nil="true"/>
    <Self_Registration_Enabled xmlns="ac4572f7-dc9e-4ce6-a210-4a839be5dd70" xsi:nil="true"/>
    <Has_Teacher_Only_SectionGroup xmlns="ac4572f7-dc9e-4ce6-a210-4a839be5dd70" xsi:nil="true"/>
    <CultureName xmlns="ac4572f7-dc9e-4ce6-a210-4a839be5dd70" xsi:nil="true"/>
    <Invited_Teachers xmlns="ac4572f7-dc9e-4ce6-a210-4a839be5dd70" xsi:nil="true"/>
    <Invited_Students xmlns="ac4572f7-dc9e-4ce6-a210-4a839be5dd70" xsi:nil="true"/>
    <Is_Collaboration_Space_Locked xmlns="ac4572f7-dc9e-4ce6-a210-4a839be5dd70" xsi:nil="true"/>
    <FolderType xmlns="ac4572f7-dc9e-4ce6-a210-4a839be5dd70" xsi:nil="true"/>
    <Teachers xmlns="ac4572f7-dc9e-4ce6-a210-4a839be5dd70">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0882BBAA8CE47996B3EE79E7E86E9" ma:contentTypeVersion="33" ma:contentTypeDescription="Create a new document." ma:contentTypeScope="" ma:versionID="112766844e99b46da708b57e3456bc92">
  <xsd:schema xmlns:xsd="http://www.w3.org/2001/XMLSchema" xmlns:xs="http://www.w3.org/2001/XMLSchema" xmlns:p="http://schemas.microsoft.com/office/2006/metadata/properties" xmlns:ns3="ac4572f7-dc9e-4ce6-a210-4a839be5dd70" xmlns:ns4="41d8231a-1f9d-476b-be5f-304d9c9b4ead" targetNamespace="http://schemas.microsoft.com/office/2006/metadata/properties" ma:root="true" ma:fieldsID="3d1565b8e895441fcbe7a04d8668f175" ns3:_="" ns4:_="">
    <xsd:import namespace="ac4572f7-dc9e-4ce6-a210-4a839be5dd70"/>
    <xsd:import namespace="41d8231a-1f9d-476b-be5f-304d9c9b4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72f7-dc9e-4ce6-a210-4a839be5d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d8231a-1f9d-476b-be5f-304d9c9b4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FE12B-F9CE-497A-B4D9-E0A026B5641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c4572f7-dc9e-4ce6-a210-4a839be5dd70"/>
    <ds:schemaRef ds:uri="http://purl.org/dc/elements/1.1/"/>
    <ds:schemaRef ds:uri="http://schemas.microsoft.com/office/2006/metadata/properties"/>
    <ds:schemaRef ds:uri="41d8231a-1f9d-476b-be5f-304d9c9b4ead"/>
    <ds:schemaRef ds:uri="http://www.w3.org/XML/1998/namespace"/>
  </ds:schemaRefs>
</ds:datastoreItem>
</file>

<file path=customXml/itemProps2.xml><?xml version="1.0" encoding="utf-8"?>
<ds:datastoreItem xmlns:ds="http://schemas.openxmlformats.org/officeDocument/2006/customXml" ds:itemID="{0CF6CF57-E952-4D4D-B174-F3A22B872E7C}">
  <ds:schemaRefs>
    <ds:schemaRef ds:uri="http://schemas.microsoft.com/sharepoint/v3/contenttype/forms"/>
  </ds:schemaRefs>
</ds:datastoreItem>
</file>

<file path=customXml/itemProps3.xml><?xml version="1.0" encoding="utf-8"?>
<ds:datastoreItem xmlns:ds="http://schemas.openxmlformats.org/officeDocument/2006/customXml" ds:itemID="{A0DA913E-478F-46EF-9EB4-BC4A349B3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72f7-dc9e-4ce6-a210-4a839be5dd70"/>
    <ds:schemaRef ds:uri="41d8231a-1f9d-476b-be5f-304d9c9b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OUR LADY OF LOURDES CATHOLIC HIGH SCHOOL</vt:lpstr>
    </vt:vector>
  </TitlesOfParts>
  <Company>Home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CATHOLIC HIGH SCHOOL</dc:title>
  <dc:subject/>
  <dc:creator>J Seguin</dc:creator>
  <cp:keywords/>
  <dc:description/>
  <cp:lastModifiedBy>James Seguin</cp:lastModifiedBy>
  <cp:revision>3</cp:revision>
  <cp:lastPrinted>2010-02-01T19:07:00Z</cp:lastPrinted>
  <dcterms:created xsi:type="dcterms:W3CDTF">2020-09-08T16:46:00Z</dcterms:created>
  <dcterms:modified xsi:type="dcterms:W3CDTF">2020-09-08T18:48:00Z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0x010100EE40882BBAA8CE47996B3EE79E7E86E9</vt:lpwstr>
  </property>
</Properties>
</file>